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172" w:rsidRDefault="003A6172" w:rsidP="00404D97">
      <w:pPr>
        <w:pStyle w:val="a4"/>
        <w:shd w:val="clear" w:color="auto" w:fill="FFFFFF"/>
        <w:spacing w:before="0" w:beforeAutospacing="0" w:after="167" w:afterAutospacing="0"/>
        <w:rPr>
          <w:rFonts w:ascii="MyriadPro_UniKZ_Regular" w:hAnsi="MyriadPro_UniKZ_Regular"/>
          <w:color w:val="323232"/>
          <w:sz w:val="27"/>
          <w:szCs w:val="27"/>
        </w:rPr>
      </w:pPr>
    </w:p>
    <w:p w:rsidR="00404D97" w:rsidRDefault="00404D97" w:rsidP="00404D97">
      <w:pPr>
        <w:pStyle w:val="a4"/>
        <w:shd w:val="clear" w:color="auto" w:fill="FFFFFF"/>
        <w:spacing w:before="0" w:beforeAutospacing="0" w:after="167" w:afterAutospacing="0"/>
        <w:rPr>
          <w:rFonts w:ascii="MyriadPro_UniKZ_Regular" w:hAnsi="MyriadPro_UniKZ_Regular"/>
          <w:color w:val="323232"/>
          <w:sz w:val="27"/>
          <w:szCs w:val="27"/>
        </w:rPr>
      </w:pP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614630" w:rsidRDefault="00A80015" w:rsidP="0032332B">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p>
    <w:p w:rsidR="0002789D" w:rsidRPr="00EF5FA9" w:rsidRDefault="00EF5FA9"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Times New Roman" w:hAnsi="Times New Roman" w:cs="Times New Roman"/>
          <w:b/>
          <w:color w:val="323232"/>
          <w:sz w:val="24"/>
          <w:szCs w:val="24"/>
        </w:rPr>
      </w:pPr>
      <w:r>
        <w:rPr>
          <w:rFonts w:ascii="Times New Roman" w:hAnsi="Times New Roman" w:cs="Times New Roman"/>
          <w:b/>
          <w:color w:val="323232"/>
          <w:sz w:val="24"/>
          <w:szCs w:val="24"/>
        </w:rPr>
        <w:t>(</w:t>
      </w:r>
      <w:r w:rsidR="0002789D" w:rsidRPr="00EF5FA9">
        <w:rPr>
          <w:rFonts w:ascii="Times New Roman" w:hAnsi="Times New Roman" w:cs="Times New Roman"/>
          <w:b/>
          <w:color w:val="323232"/>
          <w:sz w:val="24"/>
          <w:szCs w:val="24"/>
        </w:rPr>
        <w:t>лекарственных</w:t>
      </w:r>
      <w:r>
        <w:rPr>
          <w:rFonts w:ascii="Times New Roman" w:hAnsi="Times New Roman" w:cs="Times New Roman"/>
          <w:b/>
          <w:color w:val="323232"/>
          <w:sz w:val="24"/>
          <w:szCs w:val="24"/>
        </w:rPr>
        <w:t xml:space="preserve"> </w:t>
      </w:r>
      <w:r w:rsidR="0002789D" w:rsidRPr="00EF5FA9">
        <w:rPr>
          <w:rFonts w:ascii="Times New Roman" w:hAnsi="Times New Roman" w:cs="Times New Roman"/>
          <w:b/>
          <w:color w:val="323232"/>
          <w:sz w:val="24"/>
          <w:szCs w:val="24"/>
        </w:rPr>
        <w:t xml:space="preserve">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w:t>
      </w:r>
      <w:r>
        <w:rPr>
          <w:rFonts w:ascii="Times New Roman" w:hAnsi="Times New Roman" w:cs="Times New Roman"/>
          <w:b/>
          <w:color w:val="323232"/>
          <w:sz w:val="24"/>
          <w:szCs w:val="24"/>
        </w:rPr>
        <w:t>)</w:t>
      </w:r>
    </w:p>
    <w:p w:rsidR="00395673" w:rsidRPr="00A80015" w:rsidRDefault="00922053"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Times New Roman" w:hAnsi="Times New Roman" w:cs="Times New Roman"/>
          <w:b/>
          <w:bCs/>
          <w:i w:val="0"/>
          <w:color w:val="323232"/>
          <w:sz w:val="28"/>
          <w:szCs w:val="28"/>
          <w:u w:val="single"/>
        </w:rPr>
        <w:t>21 мая</w:t>
      </w:r>
      <w:r w:rsidR="00C34564">
        <w:rPr>
          <w:rStyle w:val="a5"/>
          <w:rFonts w:ascii="MyriadPro_UniKZ_Regular" w:hAnsi="MyriadPro_UniKZ_Regular"/>
          <w:b/>
          <w:bCs/>
          <w:i w:val="0"/>
          <w:color w:val="323232"/>
          <w:sz w:val="27"/>
          <w:szCs w:val="27"/>
          <w:u w:val="single"/>
        </w:rPr>
        <w:t xml:space="preserve">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FF57C9" w:rsidRDefault="00A80015" w:rsidP="00395673">
      <w:pPr>
        <w:pStyle w:val="a4"/>
        <w:shd w:val="clear" w:color="auto" w:fill="FFFFFF"/>
        <w:spacing w:before="0" w:beforeAutospacing="0" w:after="167" w:afterAutospacing="0"/>
        <w:rPr>
          <w:color w:val="323232"/>
          <w:lang w:val="kk-KZ"/>
        </w:rPr>
      </w:pPr>
      <w:r w:rsidRPr="00EF24FC">
        <w:rPr>
          <w:color w:val="323232"/>
        </w:rPr>
        <w:t xml:space="preserve">    </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с Постановления Правительства Республики Казахстан от 30 октября 2009 года № 1729 «Об утверждении Правил организации и</w:t>
      </w:r>
      <w:proofErr w:type="gramEnd"/>
      <w:r w:rsidR="00395673" w:rsidRPr="00EF24FC">
        <w:rPr>
          <w:color w:val="323232"/>
        </w:rPr>
        <w:t xml:space="preserve">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922053">
        <w:rPr>
          <w:rStyle w:val="a5"/>
          <w:b/>
          <w:bCs/>
          <w:color w:val="323232"/>
          <w:u w:val="single"/>
        </w:rPr>
        <w:t xml:space="preserve">28 мая </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922053">
        <w:rPr>
          <w:rStyle w:val="a5"/>
          <w:b/>
          <w:bCs/>
          <w:color w:val="323232"/>
          <w:u w:val="single"/>
        </w:rPr>
        <w:t xml:space="preserve">28 мая </w:t>
      </w:r>
      <w:r w:rsidR="00CB47D6"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Default="00395673" w:rsidP="00395673">
      <w:pPr>
        <w:pStyle w:val="a4"/>
        <w:shd w:val="clear" w:color="auto" w:fill="FFFFFF"/>
        <w:spacing w:before="0" w:beforeAutospacing="0" w:after="167" w:afterAutospacing="0"/>
        <w:rPr>
          <w:rStyle w:val="a3"/>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3A6172" w:rsidRDefault="003A6172" w:rsidP="00395673">
      <w:pPr>
        <w:pStyle w:val="a4"/>
        <w:shd w:val="clear" w:color="auto" w:fill="FFFFFF"/>
        <w:spacing w:before="0" w:beforeAutospacing="0" w:after="167" w:afterAutospacing="0"/>
        <w:rPr>
          <w:rStyle w:val="a3"/>
          <w:color w:val="323232"/>
        </w:rPr>
      </w:pPr>
    </w:p>
    <w:p w:rsidR="003A6172" w:rsidRDefault="003A6172" w:rsidP="00395673">
      <w:pPr>
        <w:pStyle w:val="a4"/>
        <w:shd w:val="clear" w:color="auto" w:fill="FFFFFF"/>
        <w:spacing w:before="0" w:beforeAutospacing="0" w:after="167" w:afterAutospacing="0"/>
        <w:rPr>
          <w:rStyle w:val="a3"/>
          <w:color w:val="323232"/>
        </w:rPr>
      </w:pPr>
    </w:p>
    <w:p w:rsidR="003A6172" w:rsidRDefault="003A6172" w:rsidP="00395673">
      <w:pPr>
        <w:pStyle w:val="a4"/>
        <w:shd w:val="clear" w:color="auto" w:fill="FFFFFF"/>
        <w:spacing w:before="0" w:beforeAutospacing="0" w:after="167" w:afterAutospacing="0"/>
        <w:rPr>
          <w:rStyle w:val="a3"/>
          <w:color w:val="323232"/>
        </w:rPr>
      </w:pPr>
    </w:p>
    <w:p w:rsidR="003A6172" w:rsidRPr="00EF24FC" w:rsidRDefault="003A6172" w:rsidP="00395673">
      <w:pPr>
        <w:pStyle w:val="a4"/>
        <w:shd w:val="clear" w:color="auto" w:fill="FFFFFF"/>
        <w:spacing w:before="0" w:beforeAutospacing="0" w:after="167" w:afterAutospacing="0"/>
        <w:rPr>
          <w:color w:val="323232"/>
        </w:rPr>
      </w:pPr>
    </w:p>
    <w:p w:rsidR="000F651E" w:rsidRDefault="00395673" w:rsidP="00395673">
      <w:pPr>
        <w:pStyle w:val="a4"/>
        <w:shd w:val="clear" w:color="auto" w:fill="FFFFFF"/>
        <w:spacing w:before="0" w:beforeAutospacing="0" w:after="167" w:afterAutospacing="0"/>
        <w:rPr>
          <w:color w:val="323232"/>
          <w:lang w:val="kk-KZ"/>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103D4F" w:rsidRPr="00103D4F" w:rsidRDefault="00103D4F" w:rsidP="00395673">
      <w:pPr>
        <w:pStyle w:val="a4"/>
        <w:shd w:val="clear" w:color="auto" w:fill="FFFFFF"/>
        <w:spacing w:before="0" w:beforeAutospacing="0" w:after="167" w:afterAutospacing="0"/>
        <w:rPr>
          <w:color w:val="323232"/>
          <w:lang w:val="kk-KZ"/>
        </w:rPr>
      </w:pPr>
    </w:p>
    <w:tbl>
      <w:tblPr>
        <w:tblW w:w="11074" w:type="dxa"/>
        <w:tblInd w:w="91" w:type="dxa"/>
        <w:tblLook w:val="04A0"/>
      </w:tblPr>
      <w:tblGrid>
        <w:gridCol w:w="722"/>
        <w:gridCol w:w="2539"/>
        <w:gridCol w:w="3668"/>
        <w:gridCol w:w="920"/>
        <w:gridCol w:w="981"/>
        <w:gridCol w:w="1110"/>
        <w:gridCol w:w="1134"/>
      </w:tblGrid>
      <w:tr w:rsidR="00FD6FBF" w:rsidRPr="006D690A" w:rsidTr="002034DC">
        <w:trPr>
          <w:trHeight w:val="300"/>
        </w:trPr>
        <w:tc>
          <w:tcPr>
            <w:tcW w:w="722" w:type="dxa"/>
            <w:tcBorders>
              <w:top w:val="single" w:sz="4" w:space="0" w:color="auto"/>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lang w:val="kk-KZ"/>
              </w:rPr>
            </w:pPr>
            <w:r w:rsidRPr="003A6172">
              <w:rPr>
                <w:rFonts w:ascii="Times New Roman" w:eastAsia="Times New Roman" w:hAnsi="Times New Roman" w:cs="Times New Roman"/>
                <w:color w:val="000000"/>
                <w:sz w:val="24"/>
                <w:szCs w:val="24"/>
                <w:lang w:val="kk-KZ"/>
              </w:rPr>
              <w:t xml:space="preserve">Лот </w:t>
            </w:r>
          </w:p>
        </w:tc>
        <w:tc>
          <w:tcPr>
            <w:tcW w:w="2539"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Наименование товара</w:t>
            </w:r>
          </w:p>
        </w:tc>
        <w:tc>
          <w:tcPr>
            <w:tcW w:w="3668"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Характеристика</w:t>
            </w:r>
          </w:p>
        </w:tc>
        <w:tc>
          <w:tcPr>
            <w:tcW w:w="92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proofErr w:type="spellStart"/>
            <w:r w:rsidRPr="003A6172">
              <w:rPr>
                <w:rFonts w:ascii="Times New Roman" w:eastAsia="Times New Roman" w:hAnsi="Times New Roman" w:cs="Times New Roman"/>
                <w:color w:val="000000"/>
                <w:sz w:val="24"/>
                <w:szCs w:val="24"/>
              </w:rPr>
              <w:t>Ед</w:t>
            </w:r>
            <w:proofErr w:type="gramStart"/>
            <w:r w:rsidRPr="003A6172">
              <w:rPr>
                <w:rFonts w:ascii="Times New Roman" w:eastAsia="Times New Roman" w:hAnsi="Times New Roman" w:cs="Times New Roman"/>
                <w:color w:val="000000"/>
                <w:sz w:val="24"/>
                <w:szCs w:val="24"/>
              </w:rPr>
              <w:t>.и</w:t>
            </w:r>
            <w:proofErr w:type="gramEnd"/>
            <w:r w:rsidRPr="003A6172">
              <w:rPr>
                <w:rFonts w:ascii="Times New Roman" w:eastAsia="Times New Roman" w:hAnsi="Times New Roman" w:cs="Times New Roman"/>
                <w:color w:val="000000"/>
                <w:sz w:val="24"/>
                <w:szCs w:val="24"/>
              </w:rPr>
              <w:t>зм</w:t>
            </w:r>
            <w:proofErr w:type="spellEnd"/>
          </w:p>
        </w:tc>
        <w:tc>
          <w:tcPr>
            <w:tcW w:w="981"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Кол-во</w:t>
            </w:r>
          </w:p>
        </w:tc>
        <w:tc>
          <w:tcPr>
            <w:tcW w:w="1110"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 xml:space="preserve">Цена </w:t>
            </w:r>
          </w:p>
        </w:tc>
        <w:tc>
          <w:tcPr>
            <w:tcW w:w="1134" w:type="dxa"/>
            <w:tcBorders>
              <w:top w:val="single" w:sz="4" w:space="0" w:color="auto"/>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Сумма</w:t>
            </w:r>
          </w:p>
        </w:tc>
      </w:tr>
      <w:tr w:rsidR="00FD6FBF" w:rsidRPr="006D690A" w:rsidTr="002034DC">
        <w:trPr>
          <w:trHeight w:val="2214"/>
        </w:trPr>
        <w:tc>
          <w:tcPr>
            <w:tcW w:w="722" w:type="dxa"/>
            <w:tcBorders>
              <w:top w:val="nil"/>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1</w:t>
            </w:r>
          </w:p>
        </w:tc>
        <w:tc>
          <w:tcPr>
            <w:tcW w:w="2539" w:type="dxa"/>
            <w:tcBorders>
              <w:top w:val="nil"/>
              <w:left w:val="nil"/>
              <w:bottom w:val="single" w:sz="4" w:space="0" w:color="auto"/>
              <w:right w:val="single" w:sz="4" w:space="0" w:color="auto"/>
            </w:tcBorders>
            <w:shd w:val="clear" w:color="auto" w:fill="auto"/>
            <w:hideMark/>
          </w:tcPr>
          <w:p w:rsidR="00792913" w:rsidRPr="00792913" w:rsidRDefault="00D31D43" w:rsidP="00792913">
            <w:pPr>
              <w:pStyle w:val="3"/>
              <w:shd w:val="clear" w:color="auto" w:fill="FFFFFF"/>
              <w:jc w:val="both"/>
              <w:rPr>
                <w:b w:val="0"/>
                <w:color w:val="37302B"/>
                <w:sz w:val="24"/>
                <w:szCs w:val="24"/>
              </w:rPr>
            </w:pPr>
            <w:r w:rsidRPr="00792913">
              <w:rPr>
                <w:b w:val="0"/>
                <w:color w:val="000000"/>
                <w:sz w:val="24"/>
                <w:szCs w:val="24"/>
              </w:rPr>
              <w:t xml:space="preserve">Компрессорный </w:t>
            </w:r>
            <w:proofErr w:type="spellStart"/>
            <w:r w:rsidRPr="00792913">
              <w:rPr>
                <w:b w:val="0"/>
                <w:color w:val="000000"/>
                <w:sz w:val="24"/>
                <w:szCs w:val="24"/>
              </w:rPr>
              <w:t>небулайзер</w:t>
            </w:r>
            <w:proofErr w:type="spellEnd"/>
            <w:r w:rsidRPr="00792913">
              <w:rPr>
                <w:b w:val="0"/>
                <w:color w:val="000000"/>
                <w:sz w:val="24"/>
                <w:szCs w:val="24"/>
              </w:rPr>
              <w:t xml:space="preserve"> </w:t>
            </w:r>
            <w:r w:rsidR="00792913" w:rsidRPr="00792913">
              <w:rPr>
                <w:b w:val="0"/>
                <w:color w:val="37302B"/>
                <w:sz w:val="24"/>
                <w:szCs w:val="24"/>
              </w:rPr>
              <w:t xml:space="preserve"> ингалято</w:t>
            </w:r>
            <w:proofErr w:type="gramStart"/>
            <w:r w:rsidR="00792913" w:rsidRPr="00792913">
              <w:rPr>
                <w:b w:val="0"/>
                <w:color w:val="37302B"/>
                <w:sz w:val="24"/>
                <w:szCs w:val="24"/>
              </w:rPr>
              <w:t>р</w:t>
            </w:r>
            <w:r w:rsidR="009108BA">
              <w:rPr>
                <w:b w:val="0"/>
                <w:color w:val="37302B"/>
                <w:sz w:val="24"/>
                <w:szCs w:val="24"/>
              </w:rPr>
              <w:t>(</w:t>
            </w:r>
            <w:proofErr w:type="gramEnd"/>
            <w:r w:rsidR="009108BA">
              <w:rPr>
                <w:b w:val="0"/>
                <w:color w:val="37302B"/>
                <w:sz w:val="24"/>
                <w:szCs w:val="24"/>
              </w:rPr>
              <w:t>детский)</w:t>
            </w:r>
          </w:p>
          <w:p w:rsidR="006D690A" w:rsidRPr="003A6172" w:rsidRDefault="006D690A" w:rsidP="006D690A">
            <w:pPr>
              <w:spacing w:after="0" w:line="240" w:lineRule="auto"/>
              <w:rPr>
                <w:rFonts w:ascii="Times New Roman" w:eastAsia="Times New Roman" w:hAnsi="Times New Roman" w:cs="Times New Roman"/>
                <w:color w:val="000000"/>
                <w:sz w:val="24"/>
                <w:szCs w:val="24"/>
              </w:rPr>
            </w:pPr>
          </w:p>
        </w:tc>
        <w:tc>
          <w:tcPr>
            <w:tcW w:w="3668" w:type="dxa"/>
            <w:tcBorders>
              <w:top w:val="nil"/>
              <w:left w:val="nil"/>
              <w:bottom w:val="single" w:sz="4" w:space="0" w:color="auto"/>
              <w:right w:val="single" w:sz="4" w:space="0" w:color="auto"/>
            </w:tcBorders>
            <w:shd w:val="clear" w:color="auto" w:fill="auto"/>
            <w:hideMark/>
          </w:tcPr>
          <w:p w:rsidR="009108BA" w:rsidRPr="00792913" w:rsidRDefault="00D31D43" w:rsidP="009108BA">
            <w:pPr>
              <w:shd w:val="clear" w:color="auto" w:fill="FFFFFF"/>
              <w:spacing w:before="100" w:beforeAutospacing="1" w:after="100" w:afterAutospacing="1" w:line="240" w:lineRule="auto"/>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4"/>
                <w:szCs w:val="24"/>
              </w:rPr>
              <w:t xml:space="preserve">Компрессорный </w:t>
            </w:r>
            <w:proofErr w:type="spellStart"/>
            <w:r>
              <w:rPr>
                <w:rFonts w:ascii="Times New Roman" w:eastAsia="Times New Roman" w:hAnsi="Times New Roman" w:cs="Times New Roman"/>
                <w:color w:val="000000"/>
                <w:sz w:val="24"/>
                <w:szCs w:val="24"/>
              </w:rPr>
              <w:t>небулайзер</w:t>
            </w:r>
            <w:proofErr w:type="spellEnd"/>
            <w:r>
              <w:rPr>
                <w:rFonts w:ascii="Times New Roman" w:eastAsia="Times New Roman" w:hAnsi="Times New Roman" w:cs="Times New Roman"/>
                <w:color w:val="000000"/>
                <w:sz w:val="24"/>
                <w:szCs w:val="24"/>
              </w:rPr>
              <w:t xml:space="preserve"> детский</w:t>
            </w:r>
            <w:r w:rsidR="009108BA">
              <w:rPr>
                <w:rFonts w:ascii="Times New Roman" w:eastAsia="Times New Roman" w:hAnsi="Times New Roman" w:cs="Times New Roman"/>
                <w:color w:val="000000"/>
                <w:sz w:val="24"/>
                <w:szCs w:val="24"/>
              </w:rPr>
              <w:t xml:space="preserve"> </w:t>
            </w:r>
            <w:r w:rsidR="009108BA" w:rsidRPr="009108BA">
              <w:rPr>
                <w:rFonts w:ascii="Times New Roman" w:eastAsia="Times New Roman" w:hAnsi="Times New Roman" w:cs="Times New Roman"/>
                <w:color w:val="000000"/>
                <w:sz w:val="24"/>
                <w:szCs w:val="24"/>
              </w:rPr>
              <w:t>(</w:t>
            </w:r>
            <w:proofErr w:type="spellStart"/>
            <w:r w:rsidR="009108BA">
              <w:rPr>
                <w:rFonts w:ascii="Times New Roman" w:eastAsia="Times New Roman" w:hAnsi="Times New Roman" w:cs="Times New Roman"/>
                <w:color w:val="000000"/>
                <w:sz w:val="21"/>
                <w:szCs w:val="21"/>
              </w:rPr>
              <w:t>небулайзерная</w:t>
            </w:r>
            <w:proofErr w:type="spellEnd"/>
            <w:r w:rsidR="009108BA">
              <w:rPr>
                <w:rFonts w:ascii="Times New Roman" w:eastAsia="Times New Roman" w:hAnsi="Times New Roman" w:cs="Times New Roman"/>
                <w:color w:val="000000"/>
                <w:sz w:val="21"/>
                <w:szCs w:val="21"/>
              </w:rPr>
              <w:t xml:space="preserve"> камера </w:t>
            </w:r>
            <w:r w:rsidR="009108BA" w:rsidRPr="00792913">
              <w:rPr>
                <w:rFonts w:ascii="Times New Roman" w:eastAsia="Times New Roman" w:hAnsi="Times New Roman" w:cs="Times New Roman"/>
                <w:color w:val="000000"/>
                <w:sz w:val="21"/>
                <w:szCs w:val="21"/>
              </w:rPr>
              <w:t>загубник, насадка для носа, </w:t>
            </w:r>
            <w:proofErr w:type="spellStart"/>
            <w:r w:rsidR="009108BA">
              <w:rPr>
                <w:rFonts w:ascii="Times New Roman" w:eastAsia="Times New Roman" w:hAnsi="Times New Roman" w:cs="Times New Roman"/>
                <w:color w:val="000000"/>
                <w:sz w:val="21"/>
                <w:szCs w:val="21"/>
              </w:rPr>
              <w:t>воздуховодная</w:t>
            </w:r>
            <w:r w:rsidR="009108BA" w:rsidRPr="00792913">
              <w:rPr>
                <w:rFonts w:ascii="Times New Roman" w:eastAsia="Times New Roman" w:hAnsi="Times New Roman" w:cs="Times New Roman"/>
                <w:color w:val="000000"/>
                <w:sz w:val="21"/>
                <w:szCs w:val="21"/>
              </w:rPr>
              <w:t>трубка</w:t>
            </w:r>
            <w:proofErr w:type="spellEnd"/>
            <w:proofErr w:type="gramStart"/>
            <w:r w:rsidR="009108BA" w:rsidRPr="00792913">
              <w:rPr>
                <w:rFonts w:ascii="Times New Roman" w:eastAsia="Times New Roman" w:hAnsi="Times New Roman" w:cs="Times New Roman"/>
                <w:color w:val="000000"/>
                <w:sz w:val="21"/>
                <w:szCs w:val="21"/>
              </w:rPr>
              <w:t xml:space="preserve"> ,</w:t>
            </w:r>
            <w:proofErr w:type="gramEnd"/>
            <w:r w:rsidR="009108BA" w:rsidRPr="00792913">
              <w:rPr>
                <w:rFonts w:ascii="Times New Roman" w:eastAsia="Times New Roman" w:hAnsi="Times New Roman" w:cs="Times New Roman"/>
                <w:color w:val="000000"/>
                <w:sz w:val="21"/>
                <w:szCs w:val="21"/>
              </w:rPr>
              <w:t xml:space="preserve"> комплект фильтров </w:t>
            </w:r>
            <w:r w:rsidR="009108BA">
              <w:rPr>
                <w:rFonts w:ascii="Times New Roman" w:eastAsia="Times New Roman" w:hAnsi="Times New Roman" w:cs="Times New Roman"/>
                <w:color w:val="000000"/>
                <w:sz w:val="21"/>
                <w:szCs w:val="21"/>
              </w:rPr>
              <w:t>,</w:t>
            </w:r>
            <w:r w:rsidR="009108BA" w:rsidRPr="00792913">
              <w:rPr>
                <w:rFonts w:ascii="Times New Roman" w:eastAsia="Times New Roman" w:hAnsi="Times New Roman" w:cs="Times New Roman"/>
                <w:color w:val="000000"/>
                <w:sz w:val="21"/>
                <w:szCs w:val="21"/>
              </w:rPr>
              <w:t xml:space="preserve">сумка для хранения, маска для грудничков и два детских </w:t>
            </w:r>
            <w:proofErr w:type="spellStart"/>
            <w:r w:rsidR="009108BA" w:rsidRPr="00792913">
              <w:rPr>
                <w:rFonts w:ascii="Times New Roman" w:eastAsia="Times New Roman" w:hAnsi="Times New Roman" w:cs="Times New Roman"/>
                <w:color w:val="000000"/>
                <w:sz w:val="21"/>
                <w:szCs w:val="21"/>
              </w:rPr>
              <w:t>аксессуара.инструкция</w:t>
            </w:r>
            <w:proofErr w:type="spellEnd"/>
            <w:r w:rsidR="009108BA" w:rsidRPr="00792913">
              <w:rPr>
                <w:rFonts w:ascii="Times New Roman" w:eastAsia="Times New Roman" w:hAnsi="Times New Roman" w:cs="Times New Roman"/>
                <w:color w:val="000000"/>
                <w:sz w:val="21"/>
                <w:szCs w:val="21"/>
              </w:rPr>
              <w:t>, гарантийный талон</w:t>
            </w:r>
          </w:p>
          <w:p w:rsidR="006D690A" w:rsidRPr="003A6172" w:rsidRDefault="006D690A" w:rsidP="006D690A">
            <w:pPr>
              <w:spacing w:after="0" w:line="240" w:lineRule="auto"/>
              <w:rPr>
                <w:rFonts w:ascii="Times New Roman" w:eastAsia="Times New Roman" w:hAnsi="Times New Roman" w:cs="Times New Roman"/>
                <w:color w:val="000000"/>
                <w:sz w:val="24"/>
                <w:szCs w:val="24"/>
              </w:rPr>
            </w:pPr>
          </w:p>
        </w:tc>
        <w:tc>
          <w:tcPr>
            <w:tcW w:w="920" w:type="dxa"/>
            <w:tcBorders>
              <w:top w:val="nil"/>
              <w:left w:val="nil"/>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proofErr w:type="spellStart"/>
            <w:proofErr w:type="gramStart"/>
            <w:r w:rsidRPr="003A6172">
              <w:rPr>
                <w:rFonts w:ascii="Times New Roman" w:eastAsia="Times New Roman" w:hAnsi="Times New Roman" w:cs="Times New Roman"/>
                <w:color w:val="000000"/>
                <w:sz w:val="24"/>
                <w:szCs w:val="24"/>
              </w:rPr>
              <w:t>шт</w:t>
            </w:r>
            <w:proofErr w:type="spellEnd"/>
            <w:proofErr w:type="gramEnd"/>
          </w:p>
        </w:tc>
        <w:tc>
          <w:tcPr>
            <w:tcW w:w="981" w:type="dxa"/>
            <w:tcBorders>
              <w:top w:val="nil"/>
              <w:left w:val="nil"/>
              <w:bottom w:val="single" w:sz="4" w:space="0" w:color="auto"/>
              <w:right w:val="single" w:sz="4" w:space="0" w:color="auto"/>
            </w:tcBorders>
            <w:shd w:val="clear" w:color="auto" w:fill="auto"/>
            <w:noWrap/>
            <w:hideMark/>
          </w:tcPr>
          <w:p w:rsidR="006D690A" w:rsidRPr="003A6172" w:rsidRDefault="009108BA"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10" w:type="dxa"/>
            <w:tcBorders>
              <w:top w:val="nil"/>
              <w:left w:val="nil"/>
              <w:bottom w:val="single" w:sz="4" w:space="0" w:color="auto"/>
              <w:right w:val="single" w:sz="4" w:space="0" w:color="auto"/>
            </w:tcBorders>
            <w:shd w:val="clear" w:color="auto" w:fill="auto"/>
            <w:noWrap/>
            <w:hideMark/>
          </w:tcPr>
          <w:p w:rsidR="006D690A" w:rsidRPr="003A6172" w:rsidRDefault="009108BA"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30 000</w:t>
            </w:r>
          </w:p>
        </w:tc>
        <w:tc>
          <w:tcPr>
            <w:tcW w:w="1134" w:type="dxa"/>
            <w:tcBorders>
              <w:top w:val="nil"/>
              <w:left w:val="nil"/>
              <w:bottom w:val="single" w:sz="4" w:space="0" w:color="auto"/>
              <w:right w:val="single" w:sz="4" w:space="0" w:color="auto"/>
            </w:tcBorders>
            <w:shd w:val="clear" w:color="auto" w:fill="auto"/>
            <w:noWrap/>
            <w:hideMark/>
          </w:tcPr>
          <w:p w:rsidR="006D690A" w:rsidRPr="003A6172" w:rsidRDefault="009108BA"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600 000</w:t>
            </w:r>
          </w:p>
        </w:tc>
      </w:tr>
      <w:tr w:rsidR="00FD6FBF" w:rsidRPr="006D690A" w:rsidTr="002034DC">
        <w:trPr>
          <w:trHeight w:val="900"/>
        </w:trPr>
        <w:tc>
          <w:tcPr>
            <w:tcW w:w="722" w:type="dxa"/>
            <w:tcBorders>
              <w:top w:val="nil"/>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2</w:t>
            </w:r>
          </w:p>
        </w:tc>
        <w:tc>
          <w:tcPr>
            <w:tcW w:w="2539" w:type="dxa"/>
            <w:tcBorders>
              <w:top w:val="nil"/>
              <w:left w:val="nil"/>
              <w:bottom w:val="single" w:sz="4" w:space="0" w:color="auto"/>
              <w:right w:val="single" w:sz="4" w:space="0" w:color="auto"/>
            </w:tcBorders>
            <w:shd w:val="clear" w:color="auto" w:fill="auto"/>
            <w:hideMark/>
          </w:tcPr>
          <w:p w:rsidR="009108BA" w:rsidRPr="00792913" w:rsidRDefault="009108BA" w:rsidP="009108BA">
            <w:pPr>
              <w:pStyle w:val="3"/>
              <w:shd w:val="clear" w:color="auto" w:fill="FFFFFF"/>
              <w:jc w:val="both"/>
              <w:rPr>
                <w:b w:val="0"/>
                <w:color w:val="37302B"/>
                <w:sz w:val="24"/>
                <w:szCs w:val="24"/>
              </w:rPr>
            </w:pPr>
            <w:r w:rsidRPr="00792913">
              <w:rPr>
                <w:b w:val="0"/>
                <w:color w:val="000000"/>
                <w:sz w:val="24"/>
                <w:szCs w:val="24"/>
              </w:rPr>
              <w:t xml:space="preserve">Компрессорный </w:t>
            </w:r>
            <w:proofErr w:type="spellStart"/>
            <w:r w:rsidRPr="00792913">
              <w:rPr>
                <w:b w:val="0"/>
                <w:color w:val="000000"/>
                <w:sz w:val="24"/>
                <w:szCs w:val="24"/>
              </w:rPr>
              <w:t>небулайзер</w:t>
            </w:r>
            <w:proofErr w:type="spellEnd"/>
            <w:r w:rsidRPr="00792913">
              <w:rPr>
                <w:b w:val="0"/>
                <w:color w:val="000000"/>
                <w:sz w:val="24"/>
                <w:szCs w:val="24"/>
              </w:rPr>
              <w:t xml:space="preserve"> </w:t>
            </w:r>
            <w:r w:rsidRPr="00792913">
              <w:rPr>
                <w:b w:val="0"/>
                <w:color w:val="37302B"/>
                <w:sz w:val="24"/>
                <w:szCs w:val="24"/>
              </w:rPr>
              <w:t xml:space="preserve"> ингалято</w:t>
            </w:r>
            <w:proofErr w:type="gramStart"/>
            <w:r w:rsidRPr="00792913">
              <w:rPr>
                <w:b w:val="0"/>
                <w:color w:val="37302B"/>
                <w:sz w:val="24"/>
                <w:szCs w:val="24"/>
              </w:rPr>
              <w:t>р</w:t>
            </w:r>
            <w:r>
              <w:rPr>
                <w:b w:val="0"/>
                <w:color w:val="37302B"/>
                <w:sz w:val="24"/>
                <w:szCs w:val="24"/>
              </w:rPr>
              <w:t>(</w:t>
            </w:r>
            <w:proofErr w:type="gramEnd"/>
            <w:r>
              <w:rPr>
                <w:b w:val="0"/>
                <w:color w:val="37302B"/>
                <w:sz w:val="24"/>
                <w:szCs w:val="24"/>
              </w:rPr>
              <w:t>взрослый)</w:t>
            </w:r>
          </w:p>
          <w:p w:rsidR="006D690A" w:rsidRPr="003A6172" w:rsidRDefault="006D690A" w:rsidP="006D690A">
            <w:pPr>
              <w:spacing w:after="0" w:line="240" w:lineRule="auto"/>
              <w:rPr>
                <w:rFonts w:ascii="Times New Roman" w:eastAsia="Times New Roman" w:hAnsi="Times New Roman" w:cs="Times New Roman"/>
                <w:color w:val="000000"/>
                <w:sz w:val="24"/>
                <w:szCs w:val="24"/>
              </w:rPr>
            </w:pPr>
          </w:p>
        </w:tc>
        <w:tc>
          <w:tcPr>
            <w:tcW w:w="3668" w:type="dxa"/>
            <w:tcBorders>
              <w:top w:val="nil"/>
              <w:left w:val="nil"/>
              <w:bottom w:val="single" w:sz="4" w:space="0" w:color="auto"/>
              <w:right w:val="single" w:sz="4" w:space="0" w:color="auto"/>
            </w:tcBorders>
            <w:shd w:val="clear" w:color="auto" w:fill="auto"/>
            <w:hideMark/>
          </w:tcPr>
          <w:p w:rsidR="009108BA" w:rsidRPr="00792913" w:rsidRDefault="009108BA" w:rsidP="009108BA">
            <w:pPr>
              <w:shd w:val="clear" w:color="auto" w:fill="FFFFFF"/>
              <w:spacing w:before="100" w:beforeAutospacing="1" w:after="100" w:afterAutospacing="1" w:line="240" w:lineRule="auto"/>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4"/>
                <w:szCs w:val="24"/>
              </w:rPr>
              <w:t xml:space="preserve">Компрессорный </w:t>
            </w:r>
            <w:proofErr w:type="spellStart"/>
            <w:r>
              <w:rPr>
                <w:rFonts w:ascii="Times New Roman" w:eastAsia="Times New Roman" w:hAnsi="Times New Roman" w:cs="Times New Roman"/>
                <w:color w:val="000000"/>
                <w:sz w:val="24"/>
                <w:szCs w:val="24"/>
              </w:rPr>
              <w:t>небулайзер</w:t>
            </w:r>
            <w:proofErr w:type="spellEnd"/>
            <w:r>
              <w:rPr>
                <w:rFonts w:ascii="Times New Roman" w:eastAsia="Times New Roman" w:hAnsi="Times New Roman" w:cs="Times New Roman"/>
                <w:color w:val="000000"/>
                <w:sz w:val="24"/>
                <w:szCs w:val="24"/>
              </w:rPr>
              <w:t xml:space="preserve"> взрослы</w:t>
            </w:r>
            <w:proofErr w:type="gramStart"/>
            <w:r>
              <w:rPr>
                <w:rFonts w:ascii="Times New Roman" w:eastAsia="Times New Roman" w:hAnsi="Times New Roman" w:cs="Times New Roman"/>
                <w:color w:val="000000"/>
                <w:sz w:val="24"/>
                <w:szCs w:val="24"/>
              </w:rPr>
              <w:t>й</w:t>
            </w:r>
            <w:r w:rsidRPr="009108BA">
              <w:rPr>
                <w:rFonts w:ascii="Times New Roman" w:eastAsia="Times New Roman" w:hAnsi="Times New Roman" w:cs="Times New Roman"/>
                <w:color w:val="000000"/>
                <w:sz w:val="24"/>
                <w:szCs w:val="24"/>
              </w:rPr>
              <w:t>(</w:t>
            </w:r>
            <w:proofErr w:type="spellStart"/>
            <w:proofErr w:type="gramEnd"/>
            <w:r>
              <w:rPr>
                <w:rFonts w:ascii="Times New Roman" w:eastAsia="Times New Roman" w:hAnsi="Times New Roman" w:cs="Times New Roman"/>
                <w:color w:val="000000"/>
                <w:sz w:val="21"/>
                <w:szCs w:val="21"/>
              </w:rPr>
              <w:t>небулайзерная</w:t>
            </w:r>
            <w:proofErr w:type="spellEnd"/>
            <w:r>
              <w:rPr>
                <w:rFonts w:ascii="Times New Roman" w:eastAsia="Times New Roman" w:hAnsi="Times New Roman" w:cs="Times New Roman"/>
                <w:color w:val="000000"/>
                <w:sz w:val="21"/>
                <w:szCs w:val="21"/>
              </w:rPr>
              <w:t xml:space="preserve"> камера </w:t>
            </w:r>
            <w:r w:rsidRPr="00792913">
              <w:rPr>
                <w:rFonts w:ascii="Times New Roman" w:eastAsia="Times New Roman" w:hAnsi="Times New Roman" w:cs="Times New Roman"/>
                <w:color w:val="000000"/>
                <w:sz w:val="21"/>
                <w:szCs w:val="21"/>
              </w:rPr>
              <w:t>загубник, насадка для носа, </w:t>
            </w:r>
            <w:proofErr w:type="spellStart"/>
            <w:r>
              <w:rPr>
                <w:rFonts w:ascii="Times New Roman" w:eastAsia="Times New Roman" w:hAnsi="Times New Roman" w:cs="Times New Roman"/>
                <w:color w:val="000000"/>
                <w:sz w:val="21"/>
                <w:szCs w:val="21"/>
              </w:rPr>
              <w:t>воздуховодная</w:t>
            </w:r>
            <w:r w:rsidRPr="00792913">
              <w:rPr>
                <w:rFonts w:ascii="Times New Roman" w:eastAsia="Times New Roman" w:hAnsi="Times New Roman" w:cs="Times New Roman"/>
                <w:color w:val="000000"/>
                <w:sz w:val="21"/>
                <w:szCs w:val="21"/>
              </w:rPr>
              <w:t>трубка</w:t>
            </w:r>
            <w:proofErr w:type="spellEnd"/>
            <w:r w:rsidRPr="00792913">
              <w:rPr>
                <w:rFonts w:ascii="Times New Roman" w:eastAsia="Times New Roman" w:hAnsi="Times New Roman" w:cs="Times New Roman"/>
                <w:color w:val="000000"/>
                <w:sz w:val="21"/>
                <w:szCs w:val="21"/>
              </w:rPr>
              <w:t xml:space="preserve"> , комплект фильтров </w:t>
            </w:r>
            <w:r>
              <w:rPr>
                <w:rFonts w:ascii="Times New Roman" w:eastAsia="Times New Roman" w:hAnsi="Times New Roman" w:cs="Times New Roman"/>
                <w:color w:val="000000"/>
                <w:sz w:val="21"/>
                <w:szCs w:val="21"/>
              </w:rPr>
              <w:t>,</w:t>
            </w:r>
            <w:r w:rsidRPr="00792913">
              <w:rPr>
                <w:rFonts w:ascii="Times New Roman" w:eastAsia="Times New Roman" w:hAnsi="Times New Roman" w:cs="Times New Roman"/>
                <w:color w:val="000000"/>
                <w:sz w:val="21"/>
                <w:szCs w:val="21"/>
              </w:rPr>
              <w:t xml:space="preserve">сумка для хранения, маска </w:t>
            </w:r>
            <w:r>
              <w:rPr>
                <w:rFonts w:ascii="Times New Roman" w:eastAsia="Times New Roman" w:hAnsi="Times New Roman" w:cs="Times New Roman"/>
                <w:color w:val="000000"/>
                <w:sz w:val="21"/>
                <w:szCs w:val="21"/>
              </w:rPr>
              <w:t xml:space="preserve">два </w:t>
            </w:r>
            <w:proofErr w:type="spellStart"/>
            <w:r w:rsidRPr="00792913">
              <w:rPr>
                <w:rFonts w:ascii="Times New Roman" w:eastAsia="Times New Roman" w:hAnsi="Times New Roman" w:cs="Times New Roman"/>
                <w:color w:val="000000"/>
                <w:sz w:val="21"/>
                <w:szCs w:val="21"/>
              </w:rPr>
              <w:t>аксессуара.инструкция</w:t>
            </w:r>
            <w:proofErr w:type="spellEnd"/>
            <w:r w:rsidRPr="00792913">
              <w:rPr>
                <w:rFonts w:ascii="Times New Roman" w:eastAsia="Times New Roman" w:hAnsi="Times New Roman" w:cs="Times New Roman"/>
                <w:color w:val="000000"/>
                <w:sz w:val="21"/>
                <w:szCs w:val="21"/>
              </w:rPr>
              <w:t>, гарантийный талон</w:t>
            </w:r>
          </w:p>
          <w:p w:rsidR="006D690A" w:rsidRPr="003A6172" w:rsidRDefault="006D690A" w:rsidP="006D690A">
            <w:pPr>
              <w:spacing w:after="0" w:line="240" w:lineRule="auto"/>
              <w:rPr>
                <w:rFonts w:ascii="Times New Roman" w:eastAsia="Times New Roman" w:hAnsi="Times New Roman" w:cs="Times New Roman"/>
                <w:color w:val="000000"/>
                <w:sz w:val="24"/>
                <w:szCs w:val="24"/>
              </w:rPr>
            </w:pPr>
          </w:p>
        </w:tc>
        <w:tc>
          <w:tcPr>
            <w:tcW w:w="920" w:type="dxa"/>
            <w:tcBorders>
              <w:top w:val="nil"/>
              <w:left w:val="nil"/>
              <w:bottom w:val="single" w:sz="4" w:space="0" w:color="auto"/>
              <w:right w:val="single" w:sz="4" w:space="0" w:color="auto"/>
            </w:tcBorders>
            <w:shd w:val="clear" w:color="auto" w:fill="auto"/>
            <w:noWrap/>
            <w:hideMark/>
          </w:tcPr>
          <w:p w:rsidR="006D690A" w:rsidRPr="003A6172" w:rsidRDefault="009108BA" w:rsidP="006D690A">
            <w:pPr>
              <w:spacing w:after="0" w:line="240" w:lineRule="auto"/>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шт</w:t>
            </w:r>
            <w:proofErr w:type="spellEnd"/>
            <w:proofErr w:type="gramEnd"/>
          </w:p>
        </w:tc>
        <w:tc>
          <w:tcPr>
            <w:tcW w:w="981" w:type="dxa"/>
            <w:tcBorders>
              <w:top w:val="nil"/>
              <w:left w:val="nil"/>
              <w:bottom w:val="single" w:sz="4" w:space="0" w:color="auto"/>
              <w:right w:val="single" w:sz="4" w:space="0" w:color="auto"/>
            </w:tcBorders>
            <w:shd w:val="clear" w:color="auto" w:fill="auto"/>
            <w:noWrap/>
            <w:hideMark/>
          </w:tcPr>
          <w:p w:rsidR="006D690A" w:rsidRPr="003A6172" w:rsidRDefault="009108BA"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110" w:type="dxa"/>
            <w:tcBorders>
              <w:top w:val="nil"/>
              <w:left w:val="nil"/>
              <w:bottom w:val="single" w:sz="4" w:space="0" w:color="auto"/>
              <w:right w:val="single" w:sz="4" w:space="0" w:color="auto"/>
            </w:tcBorders>
            <w:shd w:val="clear" w:color="auto" w:fill="auto"/>
            <w:noWrap/>
            <w:hideMark/>
          </w:tcPr>
          <w:p w:rsidR="006D690A" w:rsidRPr="003A6172" w:rsidRDefault="009108BA"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30 000</w:t>
            </w:r>
          </w:p>
        </w:tc>
        <w:tc>
          <w:tcPr>
            <w:tcW w:w="1134" w:type="dxa"/>
            <w:tcBorders>
              <w:top w:val="nil"/>
              <w:left w:val="nil"/>
              <w:bottom w:val="single" w:sz="4" w:space="0" w:color="auto"/>
              <w:right w:val="single" w:sz="4" w:space="0" w:color="auto"/>
            </w:tcBorders>
            <w:shd w:val="clear" w:color="auto" w:fill="auto"/>
            <w:noWrap/>
            <w:hideMark/>
          </w:tcPr>
          <w:p w:rsidR="006D690A" w:rsidRPr="003A6172" w:rsidRDefault="009108BA"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150 000</w:t>
            </w:r>
          </w:p>
        </w:tc>
      </w:tr>
      <w:tr w:rsidR="00FD6FBF" w:rsidRPr="006D690A" w:rsidTr="002034DC">
        <w:trPr>
          <w:trHeight w:val="1005"/>
        </w:trPr>
        <w:tc>
          <w:tcPr>
            <w:tcW w:w="722" w:type="dxa"/>
            <w:tcBorders>
              <w:top w:val="nil"/>
              <w:left w:val="single" w:sz="4" w:space="0" w:color="auto"/>
              <w:bottom w:val="single" w:sz="4" w:space="0" w:color="auto"/>
              <w:right w:val="single" w:sz="4" w:space="0" w:color="auto"/>
            </w:tcBorders>
            <w:shd w:val="clear" w:color="auto" w:fill="auto"/>
            <w:noWrap/>
            <w:hideMark/>
          </w:tcPr>
          <w:p w:rsidR="006D690A" w:rsidRPr="003A6172" w:rsidRDefault="006D690A" w:rsidP="006D690A">
            <w:pPr>
              <w:spacing w:after="0" w:line="240" w:lineRule="auto"/>
              <w:rPr>
                <w:rFonts w:ascii="Times New Roman" w:eastAsia="Times New Roman" w:hAnsi="Times New Roman" w:cs="Times New Roman"/>
                <w:color w:val="000000"/>
                <w:sz w:val="24"/>
                <w:szCs w:val="24"/>
              </w:rPr>
            </w:pPr>
            <w:r w:rsidRPr="003A6172">
              <w:rPr>
                <w:rFonts w:ascii="Times New Roman" w:eastAsia="Times New Roman" w:hAnsi="Times New Roman" w:cs="Times New Roman"/>
                <w:color w:val="000000"/>
                <w:sz w:val="24"/>
                <w:szCs w:val="24"/>
              </w:rPr>
              <w:t>3</w:t>
            </w:r>
          </w:p>
        </w:tc>
        <w:tc>
          <w:tcPr>
            <w:tcW w:w="2539" w:type="dxa"/>
            <w:tcBorders>
              <w:top w:val="nil"/>
              <w:left w:val="nil"/>
              <w:bottom w:val="single" w:sz="4" w:space="0" w:color="auto"/>
              <w:right w:val="single" w:sz="4" w:space="0" w:color="auto"/>
            </w:tcBorders>
            <w:shd w:val="clear" w:color="auto" w:fill="auto"/>
            <w:hideMark/>
          </w:tcPr>
          <w:p w:rsidR="006D690A" w:rsidRPr="003A6172" w:rsidRDefault="003A5B8F"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Весы для новорожденных</w:t>
            </w:r>
          </w:p>
        </w:tc>
        <w:tc>
          <w:tcPr>
            <w:tcW w:w="3668" w:type="dxa"/>
            <w:tcBorders>
              <w:top w:val="nil"/>
              <w:left w:val="nil"/>
              <w:bottom w:val="single" w:sz="4" w:space="0" w:color="auto"/>
              <w:right w:val="single" w:sz="4" w:space="0" w:color="auto"/>
            </w:tcBorders>
            <w:shd w:val="clear" w:color="auto" w:fill="auto"/>
            <w:hideMark/>
          </w:tcPr>
          <w:p w:rsidR="006D690A" w:rsidRPr="003A6172" w:rsidRDefault="003A5B8F"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Весы для новорожденных</w:t>
            </w:r>
          </w:p>
        </w:tc>
        <w:tc>
          <w:tcPr>
            <w:tcW w:w="920" w:type="dxa"/>
            <w:tcBorders>
              <w:top w:val="nil"/>
              <w:left w:val="nil"/>
              <w:bottom w:val="single" w:sz="4" w:space="0" w:color="auto"/>
              <w:right w:val="single" w:sz="4" w:space="0" w:color="auto"/>
            </w:tcBorders>
            <w:shd w:val="clear" w:color="auto" w:fill="auto"/>
            <w:noWrap/>
            <w:hideMark/>
          </w:tcPr>
          <w:p w:rsidR="006D690A" w:rsidRPr="003A6172" w:rsidRDefault="003A5B8F" w:rsidP="006D690A">
            <w:pPr>
              <w:spacing w:after="0" w:line="240" w:lineRule="auto"/>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шт</w:t>
            </w:r>
            <w:proofErr w:type="spellEnd"/>
            <w:proofErr w:type="gramEnd"/>
          </w:p>
        </w:tc>
        <w:tc>
          <w:tcPr>
            <w:tcW w:w="981" w:type="dxa"/>
            <w:tcBorders>
              <w:top w:val="nil"/>
              <w:left w:val="nil"/>
              <w:bottom w:val="single" w:sz="4" w:space="0" w:color="auto"/>
              <w:right w:val="single" w:sz="4" w:space="0" w:color="auto"/>
            </w:tcBorders>
            <w:shd w:val="clear" w:color="auto" w:fill="auto"/>
            <w:noWrap/>
            <w:hideMark/>
          </w:tcPr>
          <w:p w:rsidR="006D690A" w:rsidRPr="003A6172" w:rsidRDefault="003A5B8F"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110" w:type="dxa"/>
            <w:tcBorders>
              <w:top w:val="nil"/>
              <w:left w:val="nil"/>
              <w:bottom w:val="single" w:sz="4" w:space="0" w:color="auto"/>
              <w:right w:val="single" w:sz="4" w:space="0" w:color="auto"/>
            </w:tcBorders>
            <w:shd w:val="clear" w:color="auto" w:fill="auto"/>
            <w:noWrap/>
            <w:hideMark/>
          </w:tcPr>
          <w:p w:rsidR="006D690A" w:rsidRPr="003A6172" w:rsidRDefault="003A5B8F" w:rsidP="006D69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70000</w:t>
            </w:r>
          </w:p>
        </w:tc>
        <w:tc>
          <w:tcPr>
            <w:tcW w:w="1134" w:type="dxa"/>
            <w:tcBorders>
              <w:top w:val="nil"/>
              <w:left w:val="nil"/>
              <w:bottom w:val="single" w:sz="4" w:space="0" w:color="auto"/>
              <w:right w:val="single" w:sz="4" w:space="0" w:color="auto"/>
            </w:tcBorders>
            <w:shd w:val="clear" w:color="auto" w:fill="auto"/>
            <w:noWrap/>
            <w:hideMark/>
          </w:tcPr>
          <w:p w:rsidR="006D690A" w:rsidRPr="003A6172" w:rsidRDefault="003A5B8F" w:rsidP="002034DC">
            <w:pPr>
              <w:spacing w:after="0" w:line="240" w:lineRule="auto"/>
              <w:ind w:left="10" w:hanging="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350 000</w:t>
            </w:r>
          </w:p>
        </w:tc>
      </w:tr>
    </w:tbl>
    <w:p w:rsidR="00E069BC" w:rsidRDefault="00E069BC" w:rsidP="00395673">
      <w:pPr>
        <w:pStyle w:val="a4"/>
        <w:shd w:val="clear" w:color="auto" w:fill="FFFFFF"/>
        <w:spacing w:before="0" w:beforeAutospacing="0" w:after="167" w:afterAutospacing="0"/>
        <w:rPr>
          <w:b/>
          <w:color w:val="323232"/>
        </w:rPr>
      </w:pPr>
    </w:p>
    <w:p w:rsidR="00C33859" w:rsidRPr="00F31F3B" w:rsidRDefault="005C3BB7" w:rsidP="004E0BEF">
      <w:pPr>
        <w:pStyle w:val="HTML"/>
        <w:pBdr>
          <w:top w:val="single" w:sz="6" w:space="0"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p>
    <w:p w:rsidR="00915CF5" w:rsidRPr="00F31F3B" w:rsidRDefault="00922053" w:rsidP="004E0BEF">
      <w:pPr>
        <w:pStyle w:val="HTML"/>
        <w:pBdr>
          <w:top w:val="single" w:sz="6" w:space="0"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21 мамыр</w:t>
      </w:r>
      <w:r w:rsidR="00F43BBD">
        <w:rPr>
          <w:rFonts w:ascii="Times New Roman" w:hAnsi="Times New Roman" w:cs="Times New Roman"/>
          <w:b/>
          <w:sz w:val="28"/>
          <w:szCs w:val="28"/>
          <w:lang w:val="kk-KZ"/>
        </w:rPr>
        <w:t xml:space="preserve"> </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 Қаулының (08.11. 2017 жылғы өзгерістер және </w:t>
      </w:r>
      <w:r w:rsidRPr="00F31F3B">
        <w:rPr>
          <w:rFonts w:ascii="MyriadPro_UniKZ_Regular" w:hAnsi="MyriadPro_UniKZ_Regular"/>
          <w:color w:val="323232"/>
          <w:sz w:val="27"/>
          <w:szCs w:val="27"/>
          <w:lang w:val="kk-KZ"/>
        </w:rPr>
        <w:lastRenderedPageBreak/>
        <w:t>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Pr>
          <w:rFonts w:ascii="MyriadPro_UniKZ_Regular" w:hAnsi="MyriadPro_UniKZ_Regular"/>
          <w:color w:val="323232"/>
          <w:sz w:val="27"/>
          <w:szCs w:val="27"/>
        </w:rPr>
        <w:t>ШЖҚ «</w:t>
      </w:r>
      <w:r w:rsidR="00D74A4D" w:rsidRPr="00632628">
        <w:rPr>
          <w:color w:val="333333"/>
          <w:sz w:val="28"/>
          <w:szCs w:val="28"/>
          <w:shd w:val="clear" w:color="auto" w:fill="F9F9F9"/>
          <w:lang w:val="kk-KZ"/>
        </w:rPr>
        <w:t>Қалалық перинаталдық орталығы</w:t>
      </w:r>
      <w:r>
        <w:rPr>
          <w:rFonts w:ascii="MyriadPro_UniKZ_Regular" w:hAnsi="MyriadPro_UniKZ_Regular"/>
          <w:color w:val="323232"/>
          <w:sz w:val="27"/>
          <w:szCs w:val="27"/>
        </w:rPr>
        <w:t>» МКК.  </w:t>
      </w:r>
      <w:r w:rsidR="00F26186">
        <w:rPr>
          <w:rFonts w:ascii="MyriadPro_UniKZ_Regular" w:hAnsi="MyriadPro_UniKZ_Regular"/>
          <w:color w:val="323232"/>
          <w:sz w:val="27"/>
          <w:szCs w:val="27"/>
          <w:lang w:val="kk-KZ"/>
        </w:rPr>
        <w:t xml:space="preserve">  </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Тауарларды</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жеткізу</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мерзі</w:t>
      </w:r>
      <w:proofErr w:type="gramStart"/>
      <w:r>
        <w:rPr>
          <w:rFonts w:ascii="MyriadPro_UniKZ_Regular" w:hAnsi="MyriadPro_UniKZ_Regular"/>
          <w:color w:val="323232"/>
          <w:sz w:val="27"/>
          <w:szCs w:val="27"/>
        </w:rPr>
        <w:t>м</w:t>
      </w:r>
      <w:proofErr w:type="gramEnd"/>
      <w:r>
        <w:rPr>
          <w:rFonts w:ascii="MyriadPro_UniKZ_Regular" w:hAnsi="MyriadPro_UniKZ_Regular"/>
          <w:color w:val="323232"/>
          <w:sz w:val="27"/>
          <w:szCs w:val="27"/>
        </w:rPr>
        <w:t>і</w:t>
      </w:r>
      <w:proofErr w:type="spellEnd"/>
      <w:r>
        <w:rPr>
          <w:rFonts w:ascii="MyriadPro_UniKZ_Regular" w:hAnsi="MyriadPro_UniKZ_Regular"/>
          <w:color w:val="323232"/>
          <w:sz w:val="27"/>
          <w:szCs w:val="27"/>
        </w:rPr>
        <w:t xml:space="preserve"> – 2018 </w:t>
      </w:r>
      <w:proofErr w:type="spellStart"/>
      <w:r>
        <w:rPr>
          <w:rFonts w:ascii="MyriadPro_UniKZ_Regular" w:hAnsi="MyriadPro_UniKZ_Regular"/>
          <w:color w:val="323232"/>
          <w:sz w:val="27"/>
          <w:szCs w:val="27"/>
        </w:rPr>
        <w:t>жыл</w:t>
      </w:r>
      <w:proofErr w:type="spellEnd"/>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тапсырыс</w:t>
      </w:r>
      <w:proofErr w:type="spellEnd"/>
      <w:r>
        <w:rPr>
          <w:rFonts w:ascii="MyriadPro_UniKZ_Regular" w:hAnsi="MyriadPro_UniKZ_Regular"/>
          <w:color w:val="323232"/>
          <w:sz w:val="27"/>
          <w:szCs w:val="27"/>
        </w:rPr>
        <w:t xml:space="preserve"> берушінің өтінімі </w:t>
      </w:r>
      <w:proofErr w:type="spellStart"/>
      <w:r>
        <w:rPr>
          <w:rFonts w:ascii="MyriadPro_UniKZ_Regular" w:hAnsi="MyriadPro_UniKZ_Regular"/>
          <w:color w:val="323232"/>
          <w:sz w:val="27"/>
          <w:szCs w:val="27"/>
        </w:rPr>
        <w:t>бойынша</w:t>
      </w:r>
      <w:proofErr w:type="spellEnd"/>
      <w:r>
        <w:rPr>
          <w:rFonts w:ascii="MyriadPro_UniKZ_Regular" w:hAnsi="MyriadPro_UniKZ_Regular"/>
          <w:color w:val="323232"/>
          <w:sz w:val="27"/>
          <w:szCs w:val="27"/>
        </w:rPr>
        <w:t>.</w:t>
      </w:r>
    </w:p>
    <w:p w:rsidR="005C3BB7" w:rsidRDefault="005C3BB7" w:rsidP="005C3BB7">
      <w:pPr>
        <w:pStyle w:val="a4"/>
        <w:shd w:val="clear" w:color="auto" w:fill="FFFFFF"/>
        <w:spacing w:before="0" w:beforeAutospacing="0" w:after="167" w:afterAutospacing="0"/>
        <w:rPr>
          <w:rFonts w:ascii="MyriadPro_UniKZ_Regular" w:hAnsi="MyriadPro_UniKZ_Regular"/>
          <w:color w:val="323232"/>
          <w:sz w:val="27"/>
          <w:szCs w:val="27"/>
        </w:rPr>
      </w:pPr>
      <w:r>
        <w:rPr>
          <w:rFonts w:ascii="MyriadPro_UniKZ_Regular" w:hAnsi="MyriadPro_UniKZ_Regular"/>
          <w:color w:val="323232"/>
          <w:sz w:val="27"/>
          <w:szCs w:val="27"/>
        </w:rPr>
        <w:t xml:space="preserve">         </w:t>
      </w:r>
      <w:proofErr w:type="gramStart"/>
      <w:r>
        <w:rPr>
          <w:rFonts w:ascii="MyriadPro_UniKZ_Regular" w:hAnsi="MyriadPro_UniKZ_Regular"/>
          <w:color w:val="323232"/>
          <w:sz w:val="27"/>
          <w:szCs w:val="27"/>
        </w:rPr>
        <w:t>Ба</w:t>
      </w:r>
      <w:proofErr w:type="gramEnd"/>
      <w:r>
        <w:rPr>
          <w:rFonts w:ascii="MyriadPro_UniKZ_Regular" w:hAnsi="MyriadPro_UniKZ_Regular"/>
          <w:color w:val="323232"/>
          <w:sz w:val="27"/>
          <w:szCs w:val="27"/>
        </w:rPr>
        <w:t xml:space="preserve">ға ұсынысын ұсыну </w:t>
      </w:r>
      <w:proofErr w:type="spellStart"/>
      <w:r>
        <w:rPr>
          <w:rFonts w:ascii="MyriadPro_UniKZ_Regular" w:hAnsi="MyriadPro_UniKZ_Regular"/>
          <w:color w:val="323232"/>
          <w:sz w:val="27"/>
          <w:szCs w:val="27"/>
        </w:rPr>
        <w:t>мерзімі</w:t>
      </w:r>
      <w:proofErr w:type="spellEnd"/>
      <w:r>
        <w:rPr>
          <w:rFonts w:ascii="MyriadPro_UniKZ_Regular" w:hAnsi="MyriadPro_UniKZ_Regular"/>
          <w:color w:val="323232"/>
          <w:sz w:val="27"/>
          <w:szCs w:val="27"/>
        </w:rPr>
        <w:t>: 2018 ж. «</w:t>
      </w:r>
      <w:r w:rsidR="00922053">
        <w:rPr>
          <w:rFonts w:ascii="MyriadPro_UniKZ_Regular" w:hAnsi="MyriadPro_UniKZ_Regular"/>
          <w:color w:val="323232"/>
          <w:sz w:val="27"/>
          <w:szCs w:val="27"/>
          <w:lang w:val="kk-KZ"/>
        </w:rPr>
        <w:t>28 мамыр</w:t>
      </w:r>
      <w:r w:rsidR="00CF3AE1">
        <w:rPr>
          <w:rFonts w:ascii="MyriadPro_UniKZ_Regular" w:hAnsi="MyriadPro_UniKZ_Regular"/>
          <w:color w:val="323232"/>
          <w:sz w:val="27"/>
          <w:szCs w:val="27"/>
        </w:rPr>
        <w:t>» (г</w:t>
      </w:r>
      <w:r w:rsidR="006B7D95">
        <w:rPr>
          <w:rFonts w:ascii="MyriadPro_UniKZ_Regular" w:hAnsi="MyriadPro_UniKZ_Regular"/>
          <w:color w:val="323232"/>
          <w:sz w:val="27"/>
          <w:szCs w:val="27"/>
          <w:lang w:val="kk-KZ"/>
        </w:rPr>
        <w:t>е</w:t>
      </w:r>
      <w:r>
        <w:rPr>
          <w:rFonts w:ascii="MyriadPro_UniKZ_Regular" w:hAnsi="MyriadPro_UniKZ_Regular"/>
          <w:color w:val="323232"/>
          <w:sz w:val="27"/>
          <w:szCs w:val="27"/>
        </w:rPr>
        <w:t xml:space="preserve">) </w:t>
      </w:r>
      <w:proofErr w:type="spellStart"/>
      <w:r>
        <w:rPr>
          <w:rFonts w:ascii="MyriadPro_UniKZ_Regular" w:hAnsi="MyriadPro_UniKZ_Regular"/>
          <w:color w:val="323232"/>
          <w:sz w:val="27"/>
          <w:szCs w:val="27"/>
        </w:rPr>
        <w:t>дейін</w:t>
      </w:r>
      <w:proofErr w:type="spellEnd"/>
      <w:r>
        <w:rPr>
          <w:rFonts w:ascii="MyriadPro_UniKZ_Regular" w:hAnsi="MyriadPro_UniKZ_Regular"/>
          <w:color w:val="323232"/>
          <w:sz w:val="27"/>
          <w:szCs w:val="27"/>
        </w:rPr>
        <w:t>. 1</w:t>
      </w:r>
      <w:r w:rsidR="00F26186">
        <w:rPr>
          <w:rFonts w:ascii="MyriadPro_UniKZ_Regular" w:hAnsi="MyriadPro_UniKZ_Regular"/>
          <w:color w:val="323232"/>
          <w:sz w:val="27"/>
          <w:szCs w:val="27"/>
          <w:lang w:val="kk-KZ"/>
        </w:rPr>
        <w:t>0</w:t>
      </w:r>
      <w:r>
        <w:rPr>
          <w:rFonts w:ascii="MyriadPro_UniKZ_Regular" w:hAnsi="MyriadPro_UniKZ_Regular"/>
          <w:color w:val="323232"/>
          <w:sz w:val="27"/>
          <w:szCs w:val="27"/>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roofErr w:type="gramStart"/>
      <w:r>
        <w:rPr>
          <w:rStyle w:val="a3"/>
          <w:rFonts w:ascii="MyriadPro_UniKZ_Regular" w:hAnsi="MyriadPro_UniKZ_Regular"/>
          <w:color w:val="323232"/>
          <w:sz w:val="27"/>
          <w:szCs w:val="27"/>
        </w:rPr>
        <w:t>Ба</w:t>
      </w:r>
      <w:proofErr w:type="gramEnd"/>
      <w:r>
        <w:rPr>
          <w:rStyle w:val="a3"/>
          <w:rFonts w:ascii="MyriadPro_UniKZ_Regular" w:hAnsi="MyriadPro_UniKZ_Regular"/>
          <w:color w:val="323232"/>
          <w:sz w:val="27"/>
          <w:szCs w:val="27"/>
        </w:rPr>
        <w:t xml:space="preserve">ға ұсыныстарымен </w:t>
      </w:r>
      <w:proofErr w:type="spellStart"/>
      <w:r>
        <w:rPr>
          <w:rStyle w:val="a3"/>
          <w:rFonts w:ascii="MyriadPro_UniKZ_Regular" w:hAnsi="MyriadPro_UniKZ_Regular"/>
          <w:color w:val="323232"/>
          <w:sz w:val="27"/>
          <w:szCs w:val="27"/>
        </w:rPr>
        <w:t>конверттерді</w:t>
      </w:r>
      <w:proofErr w:type="spellEnd"/>
      <w:r>
        <w:rPr>
          <w:rStyle w:val="a3"/>
          <w:rFonts w:ascii="MyriadPro_UniKZ_Regular" w:hAnsi="MyriadPro_UniKZ_Regular"/>
          <w:color w:val="323232"/>
          <w:sz w:val="27"/>
          <w:szCs w:val="27"/>
        </w:rPr>
        <w:t xml:space="preserve"> </w:t>
      </w:r>
      <w:proofErr w:type="spellStart"/>
      <w:r>
        <w:rPr>
          <w:rStyle w:val="a3"/>
          <w:rFonts w:ascii="MyriadPro_UniKZ_Regular" w:hAnsi="MyriadPro_UniKZ_Regular"/>
          <w:color w:val="323232"/>
          <w:sz w:val="27"/>
          <w:szCs w:val="27"/>
        </w:rPr>
        <w:t>ашу</w:t>
      </w:r>
      <w:proofErr w:type="spellEnd"/>
      <w:r>
        <w:rPr>
          <w:rStyle w:val="a3"/>
          <w:rFonts w:ascii="MyriadPro_UniKZ_Regular" w:hAnsi="MyriadPro_UniKZ_Regular"/>
          <w:color w:val="323232"/>
          <w:sz w:val="27"/>
          <w:szCs w:val="27"/>
        </w:rPr>
        <w:t>: </w:t>
      </w:r>
      <w:r>
        <w:rPr>
          <w:rFonts w:ascii="MyriadPro_UniKZ_Regular" w:hAnsi="MyriadPro_UniKZ_Regular"/>
          <w:color w:val="323232"/>
          <w:sz w:val="27"/>
          <w:szCs w:val="27"/>
        </w:rPr>
        <w:t>2018 ж. «</w:t>
      </w:r>
      <w:r w:rsidR="00922053">
        <w:rPr>
          <w:rFonts w:ascii="MyriadPro_UniKZ_Regular" w:hAnsi="MyriadPro_UniKZ_Regular"/>
          <w:color w:val="323232"/>
          <w:sz w:val="27"/>
          <w:szCs w:val="27"/>
          <w:lang w:val="kk-KZ"/>
        </w:rPr>
        <w:t>28 мамыр</w:t>
      </w:r>
      <w:r w:rsidR="00CF3AE1">
        <w:rPr>
          <w:rFonts w:ascii="MyriadPro_UniKZ_Regular" w:hAnsi="MyriadPro_UniKZ_Regular"/>
          <w:color w:val="323232"/>
          <w:sz w:val="27"/>
          <w:szCs w:val="27"/>
        </w:rPr>
        <w:t>»,</w:t>
      </w:r>
      <w:r>
        <w:rPr>
          <w:rFonts w:ascii="MyriadPro_UniKZ_Regular" w:hAnsi="MyriadPro_UniKZ_Regular"/>
          <w:color w:val="323232"/>
          <w:sz w:val="27"/>
          <w:szCs w:val="27"/>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3A5B8F"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C67672" w:rsidP="00EF24FC">
      <w:pPr>
        <w:pStyle w:val="a7"/>
        <w:numPr>
          <w:ilvl w:val="0"/>
          <w:numId w:val="1"/>
        </w:numPr>
        <w:ind w:left="0" w:firstLine="0"/>
        <w:rPr>
          <w:rFonts w:ascii="Times New Roman" w:hAnsi="Times New Roman"/>
          <w:sz w:val="24"/>
          <w:szCs w:val="24"/>
        </w:rPr>
      </w:pPr>
      <w:proofErr w:type="spellStart"/>
      <w:r>
        <w:rPr>
          <w:rFonts w:ascii="Times New Roman" w:hAnsi="Times New Roman"/>
          <w:sz w:val="24"/>
          <w:szCs w:val="24"/>
        </w:rPr>
        <w:t>Убулова</w:t>
      </w:r>
      <w:proofErr w:type="spellEnd"/>
      <w:r>
        <w:rPr>
          <w:rFonts w:ascii="Times New Roman" w:hAnsi="Times New Roman"/>
          <w:sz w:val="24"/>
          <w:szCs w:val="24"/>
        </w:rPr>
        <w:t xml:space="preserve"> Г.Т</w:t>
      </w:r>
      <w:r w:rsidR="00EF24FC" w:rsidRPr="00EF24FC">
        <w:rPr>
          <w:rFonts w:ascii="Times New Roman" w:hAnsi="Times New Roman"/>
          <w:sz w:val="24"/>
          <w:szCs w:val="24"/>
        </w:rPr>
        <w:t>.(</w:t>
      </w:r>
      <w:r>
        <w:rPr>
          <w:rFonts w:ascii="Times New Roman" w:hAnsi="Times New Roman"/>
          <w:sz w:val="24"/>
          <w:szCs w:val="24"/>
        </w:rPr>
        <w:t>и.о</w:t>
      </w:r>
      <w:proofErr w:type="gramStart"/>
      <w:r>
        <w:rPr>
          <w:rFonts w:ascii="Times New Roman" w:hAnsi="Times New Roman"/>
          <w:sz w:val="24"/>
          <w:szCs w:val="24"/>
        </w:rPr>
        <w:t>.г</w:t>
      </w:r>
      <w:proofErr w:type="gramEnd"/>
      <w:r>
        <w:rPr>
          <w:rFonts w:ascii="Times New Roman" w:hAnsi="Times New Roman"/>
          <w:sz w:val="24"/>
          <w:szCs w:val="24"/>
        </w:rPr>
        <w:t>лавного</w:t>
      </w:r>
      <w:r w:rsidR="00EF24FC" w:rsidRPr="00EF24FC">
        <w:rPr>
          <w:rFonts w:ascii="Times New Roman" w:hAnsi="Times New Roman"/>
          <w:sz w:val="24"/>
          <w:szCs w:val="24"/>
        </w:rPr>
        <w:t xml:space="preserve"> бухгалтер</w:t>
      </w:r>
      <w:r>
        <w:rPr>
          <w:rFonts w:ascii="Times New Roman" w:hAnsi="Times New Roman"/>
          <w:sz w:val="24"/>
          <w:szCs w:val="24"/>
        </w:rPr>
        <w:t>а</w:t>
      </w:r>
      <w:r w:rsidR="00EF24FC" w:rsidRPr="00EF24FC">
        <w:rPr>
          <w:rFonts w:ascii="Times New Roman" w:hAnsi="Times New Roman"/>
          <w:sz w:val="24"/>
          <w:szCs w:val="24"/>
        </w:rPr>
        <w:t>)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C67672" w:rsidP="00EF24FC">
      <w:pPr>
        <w:pStyle w:val="a7"/>
        <w:numPr>
          <w:ilvl w:val="0"/>
          <w:numId w:val="1"/>
        </w:numPr>
        <w:ind w:left="0" w:firstLine="0"/>
        <w:rPr>
          <w:rFonts w:ascii="Times New Roman" w:hAnsi="Times New Roman"/>
          <w:sz w:val="24"/>
          <w:szCs w:val="24"/>
        </w:rPr>
      </w:pPr>
      <w:r>
        <w:rPr>
          <w:rFonts w:ascii="Times New Roman" w:hAnsi="Times New Roman"/>
          <w:sz w:val="24"/>
          <w:szCs w:val="24"/>
          <w:lang w:val="kk-KZ"/>
        </w:rPr>
        <w:t>Сарлыбаев Н</w:t>
      </w:r>
      <w:r w:rsidR="00EF24FC" w:rsidRPr="00EF24FC">
        <w:rPr>
          <w:rFonts w:ascii="Times New Roman" w:hAnsi="Times New Roman"/>
          <w:sz w:val="24"/>
          <w:szCs w:val="24"/>
          <w:lang w:val="kk-KZ"/>
        </w:rPr>
        <w:t>.</w:t>
      </w:r>
      <w:r w:rsidR="00EF24FC" w:rsidRPr="00EF24FC">
        <w:rPr>
          <w:rFonts w:ascii="Times New Roman" w:hAnsi="Times New Roman"/>
          <w:sz w:val="24"/>
          <w:szCs w:val="24"/>
        </w:rPr>
        <w:t xml:space="preserve"> – (юрист) член комиссии____________</w:t>
      </w:r>
    </w:p>
    <w:p w:rsidR="00E6092E"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 xml:space="preserve">Секретарь комиссии -  </w:t>
      </w:r>
      <w:proofErr w:type="spellStart"/>
      <w:r w:rsidRPr="00EF24FC">
        <w:rPr>
          <w:rFonts w:ascii="Times New Roman" w:hAnsi="Times New Roman" w:cs="Times New Roman"/>
          <w:sz w:val="24"/>
          <w:szCs w:val="24"/>
        </w:rPr>
        <w:t>Сатыбалдиева</w:t>
      </w:r>
      <w:proofErr w:type="spellEnd"/>
      <w:r w:rsidRPr="00EF24FC">
        <w:rPr>
          <w:rFonts w:ascii="Times New Roman" w:hAnsi="Times New Roman" w:cs="Times New Roman"/>
          <w:sz w:val="24"/>
          <w:szCs w:val="24"/>
        </w:rPr>
        <w:t xml:space="preserve"> М.А.</w:t>
      </w: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2840"/>
    <w:multiLevelType w:val="multilevel"/>
    <w:tmpl w:val="8D18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077FA"/>
    <w:rsid w:val="0002789D"/>
    <w:rsid w:val="00081F61"/>
    <w:rsid w:val="0009012E"/>
    <w:rsid w:val="00093DEF"/>
    <w:rsid w:val="00096F29"/>
    <w:rsid w:val="000C2A72"/>
    <w:rsid w:val="000E2B8A"/>
    <w:rsid w:val="000E51A9"/>
    <w:rsid w:val="000F651E"/>
    <w:rsid w:val="00103D4F"/>
    <w:rsid w:val="001155E8"/>
    <w:rsid w:val="00122F5B"/>
    <w:rsid w:val="001364A5"/>
    <w:rsid w:val="00182931"/>
    <w:rsid w:val="001950A3"/>
    <w:rsid w:val="001B6DDD"/>
    <w:rsid w:val="001C602E"/>
    <w:rsid w:val="002034DC"/>
    <w:rsid w:val="00210761"/>
    <w:rsid w:val="00254564"/>
    <w:rsid w:val="00264652"/>
    <w:rsid w:val="002925A9"/>
    <w:rsid w:val="002B0878"/>
    <w:rsid w:val="002B572E"/>
    <w:rsid w:val="002D665D"/>
    <w:rsid w:val="00322190"/>
    <w:rsid w:val="0032332B"/>
    <w:rsid w:val="00354343"/>
    <w:rsid w:val="00356516"/>
    <w:rsid w:val="00361629"/>
    <w:rsid w:val="003665E3"/>
    <w:rsid w:val="00392BAE"/>
    <w:rsid w:val="00395673"/>
    <w:rsid w:val="003A5620"/>
    <w:rsid w:val="003A5B8F"/>
    <w:rsid w:val="003A6172"/>
    <w:rsid w:val="003D44E5"/>
    <w:rsid w:val="003E7B8D"/>
    <w:rsid w:val="00404D97"/>
    <w:rsid w:val="00413E26"/>
    <w:rsid w:val="00453404"/>
    <w:rsid w:val="00462CA2"/>
    <w:rsid w:val="004B121B"/>
    <w:rsid w:val="004C0970"/>
    <w:rsid w:val="004D34CD"/>
    <w:rsid w:val="004E0BEF"/>
    <w:rsid w:val="00500078"/>
    <w:rsid w:val="005537F5"/>
    <w:rsid w:val="00562DCB"/>
    <w:rsid w:val="00570EFA"/>
    <w:rsid w:val="00597301"/>
    <w:rsid w:val="005C3BB7"/>
    <w:rsid w:val="005C3D97"/>
    <w:rsid w:val="005C64A5"/>
    <w:rsid w:val="005D33A9"/>
    <w:rsid w:val="0060745A"/>
    <w:rsid w:val="00614630"/>
    <w:rsid w:val="00632628"/>
    <w:rsid w:val="00651B3B"/>
    <w:rsid w:val="00684347"/>
    <w:rsid w:val="006B7D95"/>
    <w:rsid w:val="006C0A1B"/>
    <w:rsid w:val="006C325D"/>
    <w:rsid w:val="006D690A"/>
    <w:rsid w:val="006E144F"/>
    <w:rsid w:val="00767DB4"/>
    <w:rsid w:val="00786EA4"/>
    <w:rsid w:val="007911FB"/>
    <w:rsid w:val="00792913"/>
    <w:rsid w:val="007B2593"/>
    <w:rsid w:val="007C465D"/>
    <w:rsid w:val="007D5176"/>
    <w:rsid w:val="008222FC"/>
    <w:rsid w:val="00840DBE"/>
    <w:rsid w:val="008471F3"/>
    <w:rsid w:val="008953E1"/>
    <w:rsid w:val="008A2B31"/>
    <w:rsid w:val="008A621A"/>
    <w:rsid w:val="008D2831"/>
    <w:rsid w:val="008E57E9"/>
    <w:rsid w:val="008F767E"/>
    <w:rsid w:val="009108BA"/>
    <w:rsid w:val="00912A0F"/>
    <w:rsid w:val="00915CF5"/>
    <w:rsid w:val="00922053"/>
    <w:rsid w:val="0095720D"/>
    <w:rsid w:val="0096154E"/>
    <w:rsid w:val="00961EDD"/>
    <w:rsid w:val="009649A4"/>
    <w:rsid w:val="00981956"/>
    <w:rsid w:val="009C0D35"/>
    <w:rsid w:val="009C1581"/>
    <w:rsid w:val="009E04DB"/>
    <w:rsid w:val="009E6EB8"/>
    <w:rsid w:val="009F38EC"/>
    <w:rsid w:val="00A0365D"/>
    <w:rsid w:val="00A254BB"/>
    <w:rsid w:val="00A27757"/>
    <w:rsid w:val="00A329D2"/>
    <w:rsid w:val="00A56F03"/>
    <w:rsid w:val="00A80015"/>
    <w:rsid w:val="00A95716"/>
    <w:rsid w:val="00AA3C7E"/>
    <w:rsid w:val="00AE385F"/>
    <w:rsid w:val="00AE75AD"/>
    <w:rsid w:val="00AF0AD8"/>
    <w:rsid w:val="00B213DA"/>
    <w:rsid w:val="00B25FA8"/>
    <w:rsid w:val="00B26AB6"/>
    <w:rsid w:val="00B37693"/>
    <w:rsid w:val="00B40378"/>
    <w:rsid w:val="00B42628"/>
    <w:rsid w:val="00B504D6"/>
    <w:rsid w:val="00B6092A"/>
    <w:rsid w:val="00B93A07"/>
    <w:rsid w:val="00BA4A60"/>
    <w:rsid w:val="00BA6350"/>
    <w:rsid w:val="00BC1DEA"/>
    <w:rsid w:val="00BC4602"/>
    <w:rsid w:val="00BF19E2"/>
    <w:rsid w:val="00C0330B"/>
    <w:rsid w:val="00C10451"/>
    <w:rsid w:val="00C12F85"/>
    <w:rsid w:val="00C13C93"/>
    <w:rsid w:val="00C23D17"/>
    <w:rsid w:val="00C33859"/>
    <w:rsid w:val="00C34564"/>
    <w:rsid w:val="00C65443"/>
    <w:rsid w:val="00C67672"/>
    <w:rsid w:val="00CA05DE"/>
    <w:rsid w:val="00CB47D6"/>
    <w:rsid w:val="00CC72C6"/>
    <w:rsid w:val="00CE138A"/>
    <w:rsid w:val="00CE1482"/>
    <w:rsid w:val="00CE15D4"/>
    <w:rsid w:val="00CF1029"/>
    <w:rsid w:val="00CF3AE1"/>
    <w:rsid w:val="00D02BA9"/>
    <w:rsid w:val="00D03423"/>
    <w:rsid w:val="00D271AE"/>
    <w:rsid w:val="00D31D43"/>
    <w:rsid w:val="00D43998"/>
    <w:rsid w:val="00D610B0"/>
    <w:rsid w:val="00D62A3A"/>
    <w:rsid w:val="00D74A4D"/>
    <w:rsid w:val="00D93C4D"/>
    <w:rsid w:val="00D97314"/>
    <w:rsid w:val="00DC60F7"/>
    <w:rsid w:val="00DE21E0"/>
    <w:rsid w:val="00DE5F39"/>
    <w:rsid w:val="00E069BC"/>
    <w:rsid w:val="00E100CC"/>
    <w:rsid w:val="00E369BC"/>
    <w:rsid w:val="00E36B0D"/>
    <w:rsid w:val="00E41832"/>
    <w:rsid w:val="00E5064D"/>
    <w:rsid w:val="00E6092E"/>
    <w:rsid w:val="00E8057D"/>
    <w:rsid w:val="00E86301"/>
    <w:rsid w:val="00E86C44"/>
    <w:rsid w:val="00ED5163"/>
    <w:rsid w:val="00EF24FC"/>
    <w:rsid w:val="00EF5FA9"/>
    <w:rsid w:val="00F26186"/>
    <w:rsid w:val="00F31F3B"/>
    <w:rsid w:val="00F43BBD"/>
    <w:rsid w:val="00F72F82"/>
    <w:rsid w:val="00FA0095"/>
    <w:rsid w:val="00FA24E5"/>
    <w:rsid w:val="00FA2B73"/>
    <w:rsid w:val="00FD6FBF"/>
    <w:rsid w:val="00FE0CED"/>
    <w:rsid w:val="00FF1C25"/>
    <w:rsid w:val="00FF28D5"/>
    <w:rsid w:val="00FF57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paragraph" w:styleId="3">
    <w:name w:val="heading 3"/>
    <w:basedOn w:val="a"/>
    <w:link w:val="30"/>
    <w:uiPriority w:val="9"/>
    <w:qFormat/>
    <w:rsid w:val="0079291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 w:type="character" w:customStyle="1" w:styleId="apple-converted-space">
    <w:name w:val="apple-converted-space"/>
    <w:basedOn w:val="a0"/>
    <w:rsid w:val="004D34CD"/>
  </w:style>
  <w:style w:type="character" w:customStyle="1" w:styleId="30">
    <w:name w:val="Заголовок 3 Знак"/>
    <w:basedOn w:val="a0"/>
    <w:link w:val="3"/>
    <w:uiPriority w:val="9"/>
    <w:rsid w:val="00792913"/>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69928116">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37237682">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661616952">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FA188-9641-4F9E-8BCA-54495AD2C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5674</TotalTime>
  <Pages>3</Pages>
  <Words>1113</Words>
  <Characters>6345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218</cp:revision>
  <cp:lastPrinted>2018-04-20T08:06:00Z</cp:lastPrinted>
  <dcterms:created xsi:type="dcterms:W3CDTF">2018-02-06T09:54:00Z</dcterms:created>
  <dcterms:modified xsi:type="dcterms:W3CDTF">2018-06-04T07:10:00Z</dcterms:modified>
</cp:coreProperties>
</file>